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0001979240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Canadian Solar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545 SPEEDVALE AVE WEST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GUELPH</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N1K 1 E6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519-837-1881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Wong Andrew Luen Cheung</w:t>
      </w:r>
    </w:p>
    <w:p>
      <w:pPr>
        <w:spacing w:after="0" w:line="44" w:lineRule="exact"/>
        <w:rPr>
          <w:sz w:val="24"/>
          <w:szCs w:val="24"/>
          <w:color w:val="auto"/>
        </w:rPr>
      </w:pPr>
    </w:p>
    <w:p>
      <w:pPr>
        <w:sectPr>
          <w:pgSz w:w="11900" w:h="16843"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INDEPENDENT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1752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30099.36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67368537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880" w:val="left"/>
          <w:tab w:leader="none" w:pos="452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7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740" w:type="dxa"/>
            <w:vAlign w:val="bottom"/>
          </w:tcPr>
          <w:p>
            <w:pPr>
              <w:jc w:val="right"/>
              <w:ind w:right="216"/>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27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4"/>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27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SHARE</w:t>
            </w:r>
          </w:p>
        </w:tc>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CANADIAN</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jc w:val="right"/>
              <w:ind w:right="776"/>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SHAES</w:t>
            </w:r>
          </w:p>
        </w:tc>
        <w:tc>
          <w:tcPr>
            <w:tcW w:w="2780" w:type="dxa"/>
            <w:vAlign w:val="bottom"/>
          </w:tcPr>
          <w:p>
            <w:pPr>
              <w:ind w:left="240"/>
              <w:spacing w:after="0" w:line="269" w:lineRule="exact"/>
              <w:rPr>
                <w:sz w:val="20"/>
                <w:szCs w:val="20"/>
                <w:color w:val="auto"/>
              </w:rPr>
            </w:pPr>
            <w:r>
              <w:rPr>
                <w:rFonts w:ascii="Times New Roman" w:cs="Times New Roman" w:eastAsia="Times New Roman" w:hAnsi="Times New Roman"/>
                <w:sz w:val="17"/>
                <w:szCs w:val="17"/>
                <w:color w:val="auto"/>
              </w:rPr>
              <w:t xml:space="preserve">01/02/2026 </w:t>
            </w:r>
            <w:r>
              <w:rPr>
                <w:rFonts w:ascii="Times New Roman" w:cs="Times New Roman" w:eastAsia="Times New Roman" w:hAnsi="Times New Roman"/>
                <w:sz w:val="31"/>
                <w:szCs w:val="31"/>
                <w:color w:val="auto"/>
                <w:vertAlign w:val="subscript"/>
              </w:rPr>
              <w:t>INCENTIVE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SOLAR INC</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w w:val="96"/>
              </w:rPr>
              <w:t>986</w:t>
            </w:r>
          </w:p>
        </w:tc>
        <w:tc>
          <w:tcPr>
            <w:tcW w:w="28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05/19/2026</w:t>
            </w:r>
            <w:r>
              <w:rPr>
                <w:rFonts w:ascii="Times New Roman" w:cs="Times New Roman" w:eastAsia="Times New Roman" w:hAnsi="Times New Roman"/>
                <w:sz w:val="17"/>
                <w:szCs w:val="17"/>
                <w:color w:val="auto"/>
              </w:rPr>
              <w:t xml:space="preserve"> COMPENSATION</w:t>
            </w:r>
          </w:p>
        </w:tc>
      </w:tr>
      <w:tr>
        <w:trPr>
          <w:trHeight w:val="282"/>
        </w:trPr>
        <w:tc>
          <w:tcPr>
            <w:tcW w:w="1220" w:type="dxa"/>
            <w:vAlign w:val="bottom"/>
          </w:tcPr>
          <w:p>
            <w:pPr>
              <w:spacing w:after="0"/>
              <w:rPr>
                <w:sz w:val="24"/>
                <w:szCs w:val="24"/>
                <w:color w:val="auto"/>
              </w:rPr>
            </w:pPr>
          </w:p>
        </w:tc>
        <w:tc>
          <w:tcPr>
            <w:tcW w:w="27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27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240"/>
              <w:spacing w:after="0" w:line="337" w:lineRule="exact"/>
              <w:rPr>
                <w:sz w:val="20"/>
                <w:szCs w:val="20"/>
                <w:color w:val="auto"/>
              </w:rPr>
            </w:pPr>
            <w:r>
              <w:rPr>
                <w:rFonts w:ascii="Times New Roman" w:cs="Times New Roman" w:eastAsia="Times New Roman" w:hAnsi="Times New Roman"/>
                <w:sz w:val="20"/>
                <w:szCs w:val="20"/>
                <w:color w:val="auto"/>
              </w:rPr>
              <w:t xml:space="preserve">04/02/2026 </w:t>
            </w:r>
            <w:r>
              <w:rPr>
                <w:rFonts w:ascii="Times New Roman" w:cs="Times New Roman" w:eastAsia="Times New Roman" w:hAnsi="Times New Roman"/>
                <w:sz w:val="39"/>
                <w:szCs w:val="39"/>
                <w:color w:val="auto"/>
                <w:vertAlign w:val="superscript"/>
              </w:rPr>
              <w:t>SHARE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CANADIAN</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w w:val="96"/>
              </w:rPr>
              <w:t>766</w:t>
            </w:r>
          </w:p>
        </w:tc>
        <w:tc>
          <w:tcPr>
            <w:tcW w:w="2820" w:type="dxa"/>
            <w:vAlign w:val="bottom"/>
            <w:gridSpan w:val="2"/>
          </w:tcPr>
          <w:p>
            <w:pPr>
              <w:jc w:val="right"/>
              <w:ind w:right="776"/>
              <w:spacing w:after="0" w:line="337" w:lineRule="exact"/>
              <w:rPr>
                <w:sz w:val="20"/>
                <w:szCs w:val="20"/>
                <w:color w:val="auto"/>
              </w:rPr>
            </w:pPr>
            <w:r>
              <w:rPr>
                <w:rFonts w:ascii="Times New Roman" w:cs="Times New Roman" w:eastAsia="Times New Roman" w:hAnsi="Times New Roman"/>
                <w:sz w:val="20"/>
                <w:szCs w:val="20"/>
                <w:color w:val="auto"/>
                <w:w w:val="99"/>
              </w:rPr>
              <w:t xml:space="preserve">05/19/2026 </w:t>
            </w:r>
            <w:r>
              <w:rPr>
                <w:rFonts w:ascii="Times New Roman" w:cs="Times New Roman" w:eastAsia="Times New Roman" w:hAnsi="Times New Roman"/>
                <w:sz w:val="39"/>
                <w:szCs w:val="39"/>
                <w:color w:val="auto"/>
                <w:w w:val="99"/>
                <w:vertAlign w:val="superscript"/>
              </w:rPr>
              <w:t>EQUITY</w:t>
            </w:r>
          </w:p>
        </w:tc>
      </w:tr>
      <w:tr>
        <w:trPr>
          <w:trHeight w:val="172"/>
        </w:trPr>
        <w:tc>
          <w:tcPr>
            <w:tcW w:w="12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SHARES</w:t>
            </w:r>
          </w:p>
        </w:tc>
        <w:tc>
          <w:tcPr>
            <w:tcW w:w="2780" w:type="dxa"/>
            <w:vAlign w:val="bottom"/>
          </w:tcPr>
          <w:p>
            <w:pPr>
              <w:ind w:left="1280"/>
              <w:spacing w:after="0" w:line="172" w:lineRule="exact"/>
              <w:rPr>
                <w:sz w:val="20"/>
                <w:szCs w:val="20"/>
                <w:color w:val="auto"/>
              </w:rPr>
            </w:pPr>
            <w:r>
              <w:rPr>
                <w:rFonts w:ascii="Times New Roman" w:cs="Times New Roman" w:eastAsia="Times New Roman" w:hAnsi="Times New Roman"/>
                <w:sz w:val="19"/>
                <w:szCs w:val="19"/>
                <w:color w:val="auto"/>
              </w:rPr>
              <w:t>INCENTIVE</w:t>
            </w:r>
          </w:p>
        </w:tc>
        <w:tc>
          <w:tcPr>
            <w:tcW w:w="1560" w:type="dxa"/>
            <w:vAlign w:val="bottom"/>
          </w:tcPr>
          <w:p>
            <w:pPr>
              <w:ind w:left="160"/>
              <w:spacing w:after="0" w:line="172" w:lineRule="exact"/>
              <w:rPr>
                <w:sz w:val="20"/>
                <w:szCs w:val="20"/>
                <w:color w:val="auto"/>
              </w:rPr>
            </w:pPr>
            <w:r>
              <w:rPr>
                <w:rFonts w:ascii="Times New Roman" w:cs="Times New Roman" w:eastAsia="Times New Roman" w:hAnsi="Times New Roman"/>
                <w:sz w:val="19"/>
                <w:szCs w:val="19"/>
                <w:color w:val="auto"/>
              </w:rPr>
              <w:t>SOLAR INC</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auto"/>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-871855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3D BASED ON CLOSING PRICE MAY 18 26 OF 17.18</w:t>
      </w:r>
    </w:p>
    <w:p>
      <w:pPr>
        <w:spacing w:after="0" w:line="56" w:lineRule="exact"/>
        <w:rPr>
          <w:sz w:val="20"/>
          <w:szCs w:val="20"/>
          <w:color w:val="auto"/>
        </w:rPr>
      </w:pPr>
    </w:p>
    <w:p>
      <w:pPr>
        <w:sectPr>
          <w:pgSz w:w="11900" w:h="16838" w:orient="portrait"/>
          <w:cols w:equalWidth="0" w:num="2">
            <w:col w:w="1320" w:space="720"/>
            <w:col w:w="92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05/19/2026</w:t>
      </w:r>
    </w:p>
    <w:p>
      <w:pPr>
        <w:spacing w:after="0" w:line="50" w:lineRule="exact"/>
        <w:rPr>
          <w:sz w:val="20"/>
          <w:szCs w:val="20"/>
          <w:color w:val="auto"/>
        </w:rPr>
      </w:pPr>
    </w:p>
    <w:p>
      <w:pPr>
        <w:sectPr>
          <w:pgSz w:w="11900" w:h="16838" w:orient="portrait"/>
          <w:cols w:equalWidth="0" w:num="2">
            <w:col w:w="1320" w:space="720"/>
            <w:col w:w="92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2026-05-19T05:53:30Z</dcterms:created>
  <dcterms:modified xsi:type="dcterms:W3CDTF">2026-05-19T05:53:30Z</dcterms:modified>
</cp:coreProperties>
</file>